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A3" w:rsidRDefault="0060341D">
      <w:pPr>
        <w:rPr>
          <w:rFonts w:hint="eastAsia"/>
        </w:rPr>
      </w:pPr>
      <w:r>
        <w:rPr>
          <w:rFonts w:hint="eastAsia"/>
        </w:rPr>
        <w:t>国家社科基金资金管理办法</w:t>
      </w:r>
      <w:bookmarkStart w:id="0" w:name="_GoBack"/>
      <w:bookmarkEnd w:id="0"/>
    </w:p>
    <w:p w:rsidR="0060341D" w:rsidRDefault="0060341D">
      <w:pPr>
        <w:rPr>
          <w:rFonts w:hint="eastAsia"/>
        </w:rPr>
      </w:pPr>
      <w:r>
        <w:rPr>
          <w:rFonts w:hint="eastAsia"/>
        </w:rPr>
        <w:t>国家社科基金资金管理办法：</w:t>
      </w:r>
      <w:hyperlink r:id="rId5" w:history="1">
        <w:r w:rsidRPr="00350AA6">
          <w:rPr>
            <w:rStyle w:val="a3"/>
          </w:rPr>
          <w:t>https://yskx.mct.gov.cn/index/more/toDetail?no=11</w:t>
        </w:r>
      </w:hyperlink>
    </w:p>
    <w:p w:rsidR="0060341D" w:rsidRDefault="0060341D"/>
    <w:sectPr w:rsidR="00603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1D"/>
    <w:rsid w:val="0060341D"/>
    <w:rsid w:val="007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skx.mct.gov.cn/index/more/toDetail?no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2021-01-21T11:39:00Z</dcterms:created>
  <dcterms:modified xsi:type="dcterms:W3CDTF">2021-01-21T11:41:00Z</dcterms:modified>
</cp:coreProperties>
</file>